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2"/>
        <w:ind w:left="2961"/>
      </w:pPr>
      <w:r>
        <w:rPr>
          <w:color w:val="C00000"/>
          <w:spacing w:val="-1"/>
          <w:w w:val="99"/>
          <w:u w:val="thick" w:color="C00000"/>
        </w:rPr>
        <w:t> </w:t>
      </w:r>
      <w:r>
        <w:rPr>
          <w:color w:val="C00000"/>
          <w:u w:val="thick" w:color="C00000"/>
        </w:rPr>
        <w:t>Latest</w:t>
      </w:r>
      <w:r>
        <w:rPr>
          <w:color w:val="C00000"/>
          <w:spacing w:val="-6"/>
          <w:u w:val="thick" w:color="C00000"/>
        </w:rPr>
        <w:t> </w:t>
      </w:r>
      <w:r>
        <w:rPr>
          <w:color w:val="C00000"/>
          <w:u w:val="thick" w:color="C00000"/>
        </w:rPr>
        <w:t>Certified</w:t>
      </w:r>
      <w:r>
        <w:rPr>
          <w:color w:val="C00000"/>
          <w:spacing w:val="-4"/>
          <w:u w:val="thick" w:color="C00000"/>
        </w:rPr>
        <w:t> </w:t>
      </w:r>
      <w:r>
        <w:rPr>
          <w:color w:val="C00000"/>
          <w:u w:val="thick" w:color="C00000"/>
        </w:rPr>
        <w:t>Shareholding</w:t>
      </w:r>
      <w:r>
        <w:rPr>
          <w:color w:val="C00000"/>
          <w:spacing w:val="-5"/>
          <w:u w:val="thick" w:color="C00000"/>
        </w:rPr>
        <w:t> </w:t>
      </w:r>
      <w:r>
        <w:rPr>
          <w:color w:val="C00000"/>
          <w:u w:val="thick" w:color="C00000"/>
        </w:rPr>
        <w:t>pattern</w:t>
      </w:r>
    </w:p>
    <w:p>
      <w:pPr>
        <w:spacing w:before="116"/>
        <w:ind w:left="3451" w:right="424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SHAREHOLDING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PATTERN</w:t>
      </w:r>
    </w:p>
    <w:p>
      <w:pPr>
        <w:pStyle w:val="BodyText"/>
        <w:spacing w:before="3"/>
        <w:ind w:left="3451" w:right="4248"/>
        <w:jc w:val="center"/>
      </w:pPr>
      <w:r>
        <w:rPr/>
        <w:t>(ON</w:t>
      </w:r>
      <w:r>
        <w:rPr>
          <w:spacing w:val="-4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LETTER</w:t>
      </w:r>
      <w:r>
        <w:rPr>
          <w:spacing w:val="-4"/>
        </w:rPr>
        <w:t> </w:t>
      </w:r>
      <w:r>
        <w:rPr/>
        <w:t>HEAD)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6531" w:val="left" w:leader="none"/>
        </w:tabs>
      </w:pPr>
      <w:r>
        <w:rPr/>
        <w:t>SHAREHOLDING</w:t>
      </w:r>
      <w:r>
        <w:rPr>
          <w:spacing w:val="-2"/>
        </w:rPr>
        <w:t> </w:t>
      </w:r>
      <w:r>
        <w:rPr/>
        <w:t>PATTERN</w:t>
      </w:r>
      <w:r>
        <w:rPr>
          <w:spacing w:val="-4"/>
        </w:rPr>
        <w:t> </w:t>
      </w:r>
      <w:r>
        <w:rPr/>
        <w:t>of</w:t>
      </w:r>
      <w:r>
        <w:rPr>
          <w:rFonts w:ascii="Times New Roman"/>
          <w:b w:val="0"/>
          <w:u w:val="single"/>
        </w:rPr>
        <w:tab/>
      </w:r>
      <w:r>
        <w:rPr/>
        <w:t>(Name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Company)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on</w:t>
      </w:r>
    </w:p>
    <w:p>
      <w:pPr>
        <w:pStyle w:val="BodyText"/>
        <w:spacing w:before="7"/>
        <w:rPr>
          <w:rFonts w:ascii="Arial"/>
          <w:b/>
          <w:sz w:val="14"/>
        </w:rPr>
      </w:pPr>
      <w:r>
        <w:rPr/>
        <w:pict>
          <v:shape style="position:absolute;margin-left:72.024658pt;margin-top:10.837871pt;width:116.6pt;height:.1pt;mso-position-horizontal-relative:page;mso-position-vertical-relative:paragraph;z-index:-15728640;mso-wrap-distance-left:0;mso-wrap-distance-right:0" coordorigin="1440,217" coordsize="2332,0" path="m1440,217l3772,217e" filled="false" stroked="true" strokeweight=".8864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tabs>
          <w:tab w:pos="4420" w:val="left" w:leader="none"/>
          <w:tab w:pos="9460" w:val="left" w:leader="none"/>
        </w:tabs>
        <w:spacing w:before="93"/>
        <w:ind w:left="340" w:right="0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Paid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up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capital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b/>
          <w:sz w:val="20"/>
        </w:rPr>
        <w:t>Rs.</w:t>
      </w:r>
      <w:r>
        <w:rPr>
          <w:rFonts w:ascii="Arial"/>
          <w:b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pStyle w:val="BodyText"/>
        <w:tabs>
          <w:tab w:pos="7020" w:val="left" w:leader="none"/>
          <w:tab w:pos="9543" w:val="left" w:leader="none"/>
        </w:tabs>
        <w:spacing w:before="93"/>
        <w:ind w:left="340"/>
        <w:rPr>
          <w:rFonts w:ascii="Times New Roman"/>
        </w:rPr>
      </w:pPr>
      <w:r>
        <w:rPr/>
        <w:t>Face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 each</w:t>
      </w:r>
      <w:r>
        <w:rPr>
          <w:spacing w:val="-2"/>
        </w:rPr>
        <w:t> </w:t>
      </w:r>
      <w:r>
        <w:rPr/>
        <w:t>equity</w:t>
      </w:r>
      <w:r>
        <w:rPr>
          <w:spacing w:val="-6"/>
        </w:rPr>
        <w:t> </w:t>
      </w:r>
      <w:r>
        <w:rPr/>
        <w:t>share</w:t>
      </w:r>
      <w:r>
        <w:rPr>
          <w:spacing w:val="-3"/>
        </w:rPr>
        <w:t> </w:t>
      </w:r>
      <w:r>
        <w:rPr/>
        <w:t>(or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instrument)</w:t>
      </w:r>
      <w:r>
        <w:rPr>
          <w:spacing w:val="-2"/>
        </w:rPr>
        <w:t> </w:t>
      </w:r>
      <w:r>
        <w:rPr/>
        <w:t>:</w:t>
      </w:r>
      <w:r>
        <w:rPr>
          <w:rFonts w:ascii="Times New Roman"/>
          <w:u w:val="single"/>
        </w:rPr>
        <w:tab/>
      </w:r>
      <w:r>
        <w:rPr/>
        <w:t>Rs.</w:t>
      </w:r>
      <w:r>
        <w:rPr>
          <w:rFonts w:ascii="Times New Roman"/>
          <w:spacing w:val="7"/>
        </w:rPr>
        <w:t> </w:t>
      </w:r>
      <w:r>
        <w:rPr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973"/>
        <w:gridCol w:w="1536"/>
        <w:gridCol w:w="1164"/>
        <w:gridCol w:w="1102"/>
        <w:gridCol w:w="1871"/>
        <w:gridCol w:w="1844"/>
      </w:tblGrid>
      <w:tr>
        <w:trPr>
          <w:trHeight w:val="460" w:hRule="atLeast"/>
        </w:trPr>
        <w:tc>
          <w:tcPr>
            <w:tcW w:w="110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973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shares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Amt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paid-</w:t>
            </w:r>
          </w:p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(Rs.)</w:t>
            </w:r>
          </w:p>
        </w:tc>
        <w:tc>
          <w:tcPr>
            <w:tcW w:w="1102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%age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Country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Residence</w:t>
            </w:r>
          </w:p>
        </w:tc>
      </w:tr>
      <w:tr>
        <w:trPr>
          <w:trHeight w:val="229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06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06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Heading1"/>
        <w:spacing w:before="93"/>
        <w:ind w:left="160"/>
      </w:pPr>
      <w:r>
        <w:rPr/>
        <w:t>NOTES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line="360" w:lineRule="auto" w:before="3"/>
        <w:ind w:left="160" w:right="976"/>
      </w:pPr>
      <w:r>
        <w:rPr/>
        <w:t>#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case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body</w:t>
      </w:r>
      <w:r>
        <w:rPr>
          <w:spacing w:val="12"/>
        </w:rPr>
        <w:t> </w:t>
      </w:r>
      <w:r>
        <w:rPr/>
        <w:t>corporate,</w:t>
      </w:r>
      <w:r>
        <w:rPr>
          <w:spacing w:val="14"/>
        </w:rPr>
        <w:t> </w:t>
      </w:r>
      <w:r>
        <w:rPr/>
        <w:t>give</w:t>
      </w:r>
      <w:r>
        <w:rPr>
          <w:spacing w:val="15"/>
        </w:rPr>
        <w:t> </w:t>
      </w:r>
      <w:r>
        <w:rPr/>
        <w:t>similar</w:t>
      </w:r>
      <w:r>
        <w:rPr>
          <w:spacing w:val="15"/>
        </w:rPr>
        <w:t> </w:t>
      </w:r>
      <w:r>
        <w:rPr/>
        <w:t>details</w:t>
      </w:r>
      <w:r>
        <w:rPr>
          <w:spacing w:val="17"/>
        </w:rPr>
        <w:t> </w:t>
      </w:r>
      <w:r>
        <w:rPr/>
        <w:t>thereof</w:t>
      </w:r>
      <w:r>
        <w:rPr>
          <w:spacing w:val="16"/>
        </w:rPr>
        <w:t> </w:t>
      </w:r>
      <w:r>
        <w:rPr/>
        <w:t>separately.@</w:t>
      </w:r>
      <w:r>
        <w:rPr>
          <w:spacing w:val="15"/>
        </w:rPr>
        <w:t> </w:t>
      </w:r>
      <w:r>
        <w:rPr/>
        <w:t>Persons</w:t>
      </w:r>
      <w:r>
        <w:rPr>
          <w:spacing w:val="16"/>
        </w:rPr>
        <w:t> </w:t>
      </w:r>
      <w:r>
        <w:rPr/>
        <w:t>holding</w:t>
      </w:r>
      <w:r>
        <w:rPr>
          <w:spacing w:val="16"/>
        </w:rPr>
        <w:t> </w:t>
      </w:r>
      <w:r>
        <w:rPr/>
        <w:t>5%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more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"/>
        </w:rPr>
        <w:t> </w:t>
      </w:r>
      <w:r>
        <w:rPr/>
        <w:t>paid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capital should be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separately and not</w:t>
      </w:r>
      <w:r>
        <w:rPr>
          <w:spacing w:val="-1"/>
        </w:rPr>
        <w:t> </w:t>
      </w:r>
      <w:r>
        <w:rPr/>
        <w:t>clubbed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tabs>
          <w:tab w:pos="4051" w:val="left" w:leader="none"/>
        </w:tabs>
        <w:spacing w:before="1"/>
      </w:pPr>
      <w:r>
        <w:rPr/>
        <w:t>Date:</w:t>
      </w:r>
      <w:r>
        <w:rPr>
          <w:rFonts w:ascii="Times New Roman"/>
          <w:b w:val="0"/>
        </w:rPr>
        <w:tab/>
      </w:r>
      <w:r>
        <w:rPr/>
        <w:t>SIGNATURE(s)</w:t>
      </w:r>
    </w:p>
    <w:p>
      <w:pPr>
        <w:pStyle w:val="BodyText"/>
        <w:spacing w:before="2"/>
        <w:ind w:left="4032"/>
      </w:pPr>
      <w:r>
        <w:rPr/>
        <w:t>DESIGNATED</w:t>
      </w:r>
      <w:r>
        <w:rPr>
          <w:spacing w:val="-3"/>
        </w:rPr>
        <w:t> </w:t>
      </w:r>
      <w:r>
        <w:rPr/>
        <w:t>DIRECTORS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THEIR</w:t>
      </w:r>
      <w:r>
        <w:rPr>
          <w:spacing w:val="-3"/>
        </w:rPr>
        <w:t> </w:t>
      </w:r>
      <w:r>
        <w:rPr/>
        <w:t>NAMES</w:t>
      </w:r>
    </w:p>
    <w:p>
      <w:pPr>
        <w:pStyle w:val="Heading1"/>
        <w:spacing w:before="114"/>
        <w:ind w:left="4087"/>
      </w:pPr>
      <w:r>
        <w:rPr/>
        <w:t>Rubber</w:t>
      </w:r>
      <w:r>
        <w:rPr>
          <w:spacing w:val="-11"/>
        </w:rPr>
        <w:t> </w:t>
      </w:r>
      <w:r>
        <w:rPr/>
        <w:t>Stamp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tabs>
          <w:tab w:pos="4051" w:val="left" w:leader="none"/>
        </w:tabs>
        <w:spacing w:before="0"/>
        <w:ind w:left="3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Place: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SIGNATURE(s)</w:t>
      </w:r>
    </w:p>
    <w:p>
      <w:pPr>
        <w:pStyle w:val="BodyText"/>
        <w:spacing w:before="3"/>
        <w:ind w:left="4032"/>
      </w:pPr>
      <w:r>
        <w:rPr/>
        <w:t>DESIGNATED</w:t>
      </w:r>
      <w:r>
        <w:rPr>
          <w:spacing w:val="-3"/>
        </w:rPr>
        <w:t> </w:t>
      </w:r>
      <w:r>
        <w:rPr/>
        <w:t>DIRECTORS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THEIR</w:t>
      </w:r>
      <w:r>
        <w:rPr>
          <w:spacing w:val="-3"/>
        </w:rPr>
        <w:t> </w:t>
      </w:r>
      <w:r>
        <w:rPr/>
        <w:t>NAMES</w:t>
      </w:r>
    </w:p>
    <w:p>
      <w:pPr>
        <w:pStyle w:val="Heading1"/>
        <w:spacing w:before="113"/>
        <w:ind w:left="4087"/>
      </w:pPr>
      <w:r>
        <w:rPr/>
        <w:t>Rubber</w:t>
      </w:r>
      <w:r>
        <w:rPr>
          <w:spacing w:val="-5"/>
        </w:rPr>
        <w:t> </w:t>
      </w:r>
      <w:r>
        <w:rPr/>
        <w:t>Stamp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3449" w:right="424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AUDITOR’S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CERTIFICATE</w:t>
      </w:r>
    </w:p>
    <w:p>
      <w:pPr>
        <w:pStyle w:val="BodyText"/>
        <w:spacing w:before="3"/>
        <w:ind w:left="160" w:right="1173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Shareholding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above,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my/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scrutiny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books</w:t>
      </w:r>
      <w:r>
        <w:rPr>
          <w:spacing w:val="-2"/>
        </w:rPr>
        <w:t> </w:t>
      </w:r>
      <w:r>
        <w:rPr/>
        <w:t>of</w:t>
      </w:r>
      <w:r>
        <w:rPr>
          <w:spacing w:val="-52"/>
        </w:rPr>
        <w:t> </w:t>
      </w:r>
      <w:r>
        <w:rPr/>
        <w:t>accounts, records and documents is true and correct to the best of my/our knowledge and as per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my/our</w:t>
      </w:r>
      <w:r>
        <w:rPr>
          <w:spacing w:val="-2"/>
        </w:rPr>
        <w:t> </w:t>
      </w:r>
      <w:r>
        <w:rPr/>
        <w:t>satisfaction.</w:t>
      </w:r>
      <w:r>
        <w:rPr>
          <w:spacing w:val="2"/>
        </w:rPr>
        <w:t> </w:t>
      </w:r>
      <w:r>
        <w:rPr/>
        <w:t>Further,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is also</w:t>
      </w:r>
      <w:r>
        <w:rPr>
          <w:spacing w:val="-1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that,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1250" w:hanging="360"/>
        <w:jc w:val="left"/>
        <w:rPr>
          <w:sz w:val="20"/>
        </w:rPr>
      </w:pPr>
      <w:r>
        <w:rPr>
          <w:sz w:val="20"/>
        </w:rPr>
        <w:t>The Indian Project Lead (IPL) company applying for the project is incorporated in India under the</w:t>
      </w:r>
      <w:r>
        <w:rPr>
          <w:spacing w:val="-54"/>
          <w:sz w:val="20"/>
        </w:rPr>
        <w:t> </w:t>
      </w:r>
      <w:r>
        <w:rPr>
          <w:sz w:val="20"/>
        </w:rPr>
        <w:t>Companies</w:t>
      </w:r>
      <w:r>
        <w:rPr>
          <w:spacing w:val="-1"/>
          <w:sz w:val="20"/>
        </w:rPr>
        <w:t> </w:t>
      </w:r>
      <w:r>
        <w:rPr>
          <w:sz w:val="20"/>
        </w:rPr>
        <w:t>Act</w:t>
      </w:r>
      <w:r>
        <w:rPr>
          <w:spacing w:val="1"/>
          <w:sz w:val="20"/>
        </w:rPr>
        <w:t> </w:t>
      </w:r>
      <w:r>
        <w:rPr>
          <w:sz w:val="20"/>
        </w:rPr>
        <w:t>1956/2013.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0"/>
        </w:rPr>
      </w:pP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51%</w:t>
      </w:r>
      <w:r>
        <w:rPr>
          <w:spacing w:val="-2"/>
          <w:sz w:val="20"/>
        </w:rPr>
        <w:t> </w:t>
      </w:r>
      <w:r>
        <w:rPr>
          <w:sz w:val="20"/>
        </w:rPr>
        <w:t>stake</w:t>
      </w:r>
      <w:r>
        <w:rPr>
          <w:spacing w:val="-3"/>
          <w:sz w:val="20"/>
        </w:rPr>
        <w:t> </w:t>
      </w:r>
      <w:r>
        <w:rPr>
          <w:sz w:val="20"/>
        </w:rPr>
        <w:t>of the</w:t>
      </w:r>
      <w:r>
        <w:rPr>
          <w:spacing w:val="-3"/>
          <w:sz w:val="20"/>
        </w:rPr>
        <w:t> </w:t>
      </w:r>
      <w:r>
        <w:rPr>
          <w:sz w:val="20"/>
        </w:rPr>
        <w:t>IPL</w:t>
      </w:r>
      <w:r>
        <w:rPr>
          <w:spacing w:val="-2"/>
          <w:sz w:val="20"/>
        </w:rPr>
        <w:t> </w:t>
      </w:r>
      <w:r>
        <w:rPr>
          <w:sz w:val="20"/>
        </w:rPr>
        <w:t>Company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owned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Indian</w:t>
      </w:r>
      <w:r>
        <w:rPr>
          <w:spacing w:val="-3"/>
          <w:sz w:val="20"/>
        </w:rPr>
        <w:t> </w:t>
      </w:r>
      <w:r>
        <w:rPr>
          <w:sz w:val="20"/>
        </w:rPr>
        <w:t>Citizens.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60"/>
      </w:pPr>
      <w:r>
        <w:rPr/>
        <w:t>Place:</w:t>
      </w:r>
      <w:r>
        <w:rPr>
          <w:spacing w:val="-6"/>
        </w:rPr>
        <w:t> </w:t>
      </w:r>
      <w:r>
        <w:rPr/>
        <w:t>……………………………………………………………….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4452" w:right="976"/>
      </w:pPr>
      <w:r>
        <w:rPr/>
        <w:t>For</w:t>
      </w:r>
      <w:r>
        <w:rPr>
          <w:spacing w:val="-5"/>
        </w:rPr>
        <w:t> </w:t>
      </w:r>
      <w:r>
        <w:rPr/>
        <w:t>(Name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Firm OR</w:t>
      </w:r>
      <w:r>
        <w:rPr>
          <w:spacing w:val="-7"/>
        </w:rPr>
        <w:t> </w:t>
      </w:r>
      <w:r>
        <w:rPr/>
        <w:t>Company</w:t>
      </w:r>
      <w:r>
        <w:rPr>
          <w:spacing w:val="-3"/>
        </w:rPr>
        <w:t> </w:t>
      </w:r>
      <w:r>
        <w:rPr/>
        <w:t>Secretary)</w:t>
      </w:r>
      <w:r>
        <w:rPr>
          <w:spacing w:val="-52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Partner</w:t>
      </w:r>
    </w:p>
    <w:p>
      <w:pPr>
        <w:pStyle w:val="BodyText"/>
        <w:spacing w:before="1"/>
        <w:ind w:left="4480" w:right="2544" w:hanging="29"/>
      </w:pPr>
      <w:r>
        <w:rPr/>
        <w:t>Chartered Accountant /Company Secretary</w:t>
      </w:r>
      <w:r>
        <w:rPr>
          <w:spacing w:val="-53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Number</w:t>
      </w:r>
    </w:p>
    <w:sectPr>
      <w:type w:val="continuous"/>
      <w:pgSz w:w="12240" w:h="15840"/>
      <w:pgMar w:top="640" w:bottom="280" w:left="11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2023-02-17T11:44:36Z</dcterms:created>
  <dcterms:modified xsi:type="dcterms:W3CDTF">2023-02-17T11:44:36Z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2019-07-31T00:00:00Z</vt:filetime>
  </property>
</Properties>
</file>